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8A05" w14:textId="212398BD" w:rsidR="00DE39B8" w:rsidRPr="00DE39B8" w:rsidRDefault="00EE3701" w:rsidP="00DE39B8">
      <w:pPr>
        <w:jc w:val="both"/>
        <w:rPr>
          <w:sz w:val="24"/>
          <w:szCs w:val="24"/>
        </w:rPr>
      </w:pPr>
      <w:r w:rsidRPr="00DE39B8">
        <w:rPr>
          <w:sz w:val="24"/>
          <w:szCs w:val="24"/>
        </w:rPr>
        <w:t>Vaie</w:t>
      </w:r>
      <w:r w:rsidR="0083505D" w:rsidRPr="00DE39B8">
        <w:rPr>
          <w:sz w:val="24"/>
          <w:szCs w:val="24"/>
        </w:rPr>
        <w:t xml:space="preserve"> </w:t>
      </w:r>
      <w:r w:rsidR="00DE39B8" w:rsidRPr="00DE39B8">
        <w:rPr>
          <w:sz w:val="24"/>
          <w:szCs w:val="24"/>
        </w:rPr>
        <w:t>k</w:t>
      </w:r>
      <w:r w:rsidR="00DE39B8" w:rsidRPr="00DE39B8">
        <w:rPr>
          <w:sz w:val="24"/>
          <w:szCs w:val="24"/>
        </w:rPr>
        <w:t>onkursi “Liikumisretsepti sekkumise väljatöötamine ja katsetamine” I etapi hindamise</w:t>
      </w:r>
      <w:r w:rsidR="00DE39B8" w:rsidRPr="00DE39B8">
        <w:rPr>
          <w:sz w:val="24"/>
          <w:szCs w:val="24"/>
        </w:rPr>
        <w:t xml:space="preserve"> tulemustele</w:t>
      </w:r>
    </w:p>
    <w:p w14:paraId="101CB7BC" w14:textId="22DDDEE7" w:rsidR="00DE39B8" w:rsidRPr="00DE39B8" w:rsidRDefault="00DE39B8" w:rsidP="00DE39B8">
      <w:pPr>
        <w:jc w:val="both"/>
        <w:rPr>
          <w:sz w:val="24"/>
          <w:szCs w:val="24"/>
        </w:rPr>
      </w:pPr>
      <w:r w:rsidRPr="00DE39B8">
        <w:rPr>
          <w:sz w:val="24"/>
          <w:szCs w:val="24"/>
        </w:rPr>
        <w:t>Vaide esitaja: Haap Consulting OÜ</w:t>
      </w:r>
    </w:p>
    <w:p w14:paraId="55C3F1CE" w14:textId="26AC78ED" w:rsidR="00DE39B8" w:rsidRDefault="00DE39B8" w:rsidP="00DE39B8">
      <w:pPr>
        <w:jc w:val="both"/>
        <w:rPr>
          <w:sz w:val="24"/>
          <w:szCs w:val="24"/>
        </w:rPr>
      </w:pPr>
      <w:r w:rsidRPr="00DE39B8">
        <w:rPr>
          <w:sz w:val="24"/>
          <w:szCs w:val="24"/>
        </w:rPr>
        <w:t>Vaide esitaja kontaktid: Marleen Pedjasaar, marleen@haap.ee, 5515011</w:t>
      </w:r>
    </w:p>
    <w:p w14:paraId="655DB0B1" w14:textId="088E33A5" w:rsidR="00DE39B8" w:rsidRDefault="00826D94" w:rsidP="00DE39B8">
      <w:pPr>
        <w:jc w:val="both"/>
        <w:rPr>
          <w:sz w:val="24"/>
          <w:szCs w:val="24"/>
          <w:u w:val="single"/>
        </w:rPr>
      </w:pPr>
      <w:r w:rsidRPr="00826D94">
        <w:rPr>
          <w:sz w:val="24"/>
          <w:szCs w:val="24"/>
          <w:u w:val="single"/>
        </w:rPr>
        <w:t>Vaide sisu ja argumendid</w:t>
      </w:r>
    </w:p>
    <w:p w14:paraId="6E0711F3" w14:textId="6EBD92A1" w:rsidR="00826D94" w:rsidRDefault="00826D94" w:rsidP="00826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Vaidlustame konkursi </w:t>
      </w:r>
      <w:r w:rsidRPr="00DE39B8">
        <w:rPr>
          <w:sz w:val="24"/>
          <w:szCs w:val="24"/>
        </w:rPr>
        <w:t>“Liikumisretsepti sekkumise väljatöötamine ja katsetamine” I etapi hindamise tulemus</w:t>
      </w:r>
      <w:r>
        <w:rPr>
          <w:sz w:val="24"/>
          <w:szCs w:val="24"/>
        </w:rPr>
        <w:t>ed</w:t>
      </w:r>
      <w:r w:rsidR="00861177">
        <w:rPr>
          <w:sz w:val="24"/>
          <w:szCs w:val="24"/>
        </w:rPr>
        <w:t xml:space="preserve"> </w:t>
      </w:r>
      <w:r w:rsidR="004D5EB5">
        <w:rPr>
          <w:sz w:val="24"/>
          <w:szCs w:val="24"/>
        </w:rPr>
        <w:t>järgmisele argumendile</w:t>
      </w:r>
      <w:r w:rsidR="00861177">
        <w:rPr>
          <w:sz w:val="24"/>
          <w:szCs w:val="24"/>
        </w:rPr>
        <w:t xml:space="preserve"> tuginedes:</w:t>
      </w:r>
    </w:p>
    <w:p w14:paraId="4E80C273" w14:textId="0B6B13A0" w:rsidR="004D5EB5" w:rsidRDefault="00B80208" w:rsidP="00826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Punktis </w:t>
      </w:r>
      <w:r w:rsidR="00344027">
        <w:rPr>
          <w:sz w:val="24"/>
          <w:szCs w:val="24"/>
        </w:rPr>
        <w:t>4</w:t>
      </w:r>
      <w:r w:rsidR="007101BE">
        <w:rPr>
          <w:sz w:val="24"/>
          <w:szCs w:val="24"/>
        </w:rPr>
        <w:t xml:space="preserve"> (sekkumis-uuringu disain)</w:t>
      </w:r>
      <w:r>
        <w:rPr>
          <w:sz w:val="24"/>
          <w:szCs w:val="24"/>
        </w:rPr>
        <w:t xml:space="preserve"> tõid hindajad </w:t>
      </w:r>
      <w:r w:rsidR="00991BEC">
        <w:rPr>
          <w:sz w:val="24"/>
          <w:szCs w:val="24"/>
        </w:rPr>
        <w:t>tagasisidena välja järgmist:</w:t>
      </w:r>
      <w:r w:rsidR="00344027">
        <w:rPr>
          <w:sz w:val="24"/>
          <w:szCs w:val="24"/>
        </w:rPr>
        <w:t xml:space="preserve"> "</w:t>
      </w:r>
      <w:r w:rsidR="00344027" w:rsidRPr="00344027">
        <w:rPr>
          <w:sz w:val="24"/>
          <w:szCs w:val="24"/>
        </w:rPr>
        <w:t>Metoodika tekitab küsimusi - (erinevate) andurite usaldusväärsus sellise suure valimi puhul on kaheldav. Samuti on seda nutitelefoni kasutamise usaldusväärsus ja täpsus.</w:t>
      </w:r>
      <w:r w:rsidR="00344027">
        <w:rPr>
          <w:sz w:val="24"/>
          <w:szCs w:val="24"/>
        </w:rPr>
        <w:t>"</w:t>
      </w:r>
      <w:r w:rsidR="00991BEC">
        <w:rPr>
          <w:sz w:val="24"/>
          <w:szCs w:val="24"/>
        </w:rPr>
        <w:t xml:space="preserve"> </w:t>
      </w:r>
    </w:p>
    <w:p w14:paraId="45E93A87" w14:textId="4A8B4A72" w:rsidR="004D5EB5" w:rsidRDefault="005C5DD9" w:rsidP="00826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Tagasisidest jääb mulje, justkui oleks Haap Consulting plaaninud kombineerida kolme tüüpi liikumismonitore, kuigi taotluses oli monitoride osas kirjas järgmiselt: </w:t>
      </w:r>
      <w:r w:rsidR="003021BE">
        <w:rPr>
          <w:sz w:val="24"/>
          <w:szCs w:val="24"/>
        </w:rPr>
        <w:t>"</w:t>
      </w:r>
      <w:r w:rsidR="003021BE" w:rsidRPr="003021BE">
        <w:rPr>
          <w:sz w:val="24"/>
          <w:szCs w:val="24"/>
        </w:rPr>
        <w:t>mõne päeva jooksul kantavate aktiivsusmonitoriga (</w:t>
      </w:r>
      <w:proofErr w:type="spellStart"/>
      <w:r w:rsidR="003021BE" w:rsidRPr="003021BE">
        <w:rPr>
          <w:sz w:val="24"/>
          <w:szCs w:val="24"/>
        </w:rPr>
        <w:t>GeneActiv</w:t>
      </w:r>
      <w:proofErr w:type="spellEnd"/>
      <w:r w:rsidR="003021BE" w:rsidRPr="003021BE">
        <w:rPr>
          <w:sz w:val="24"/>
          <w:szCs w:val="24"/>
        </w:rPr>
        <w:t xml:space="preserve">, </w:t>
      </w:r>
      <w:proofErr w:type="spellStart"/>
      <w:r w:rsidR="003021BE" w:rsidRPr="003021BE">
        <w:rPr>
          <w:sz w:val="24"/>
          <w:szCs w:val="24"/>
        </w:rPr>
        <w:t>Axivity</w:t>
      </w:r>
      <w:proofErr w:type="spellEnd"/>
      <w:r w:rsidR="003021BE" w:rsidRPr="003021BE">
        <w:rPr>
          <w:sz w:val="24"/>
          <w:szCs w:val="24"/>
        </w:rPr>
        <w:t xml:space="preserve"> </w:t>
      </w:r>
      <w:r w:rsidR="003021BE" w:rsidRPr="003021BE">
        <w:rPr>
          <w:b/>
          <w:bCs/>
          <w:sz w:val="24"/>
          <w:szCs w:val="24"/>
        </w:rPr>
        <w:t>või</w:t>
      </w:r>
      <w:r w:rsidR="003021BE" w:rsidRPr="003021BE">
        <w:rPr>
          <w:sz w:val="24"/>
          <w:szCs w:val="24"/>
        </w:rPr>
        <w:t xml:space="preserve"> </w:t>
      </w:r>
      <w:proofErr w:type="spellStart"/>
      <w:r w:rsidR="003021BE" w:rsidRPr="003021BE">
        <w:rPr>
          <w:sz w:val="24"/>
          <w:szCs w:val="24"/>
        </w:rPr>
        <w:t>PulseON</w:t>
      </w:r>
      <w:proofErr w:type="spellEnd"/>
      <w:r w:rsidR="003021BE" w:rsidRPr="003021BE">
        <w:rPr>
          <w:sz w:val="24"/>
          <w:szCs w:val="24"/>
        </w:rPr>
        <w:t>)</w:t>
      </w:r>
      <w:r w:rsidR="003021BE">
        <w:rPr>
          <w:sz w:val="24"/>
          <w:szCs w:val="24"/>
        </w:rPr>
        <w:t>"</w:t>
      </w:r>
      <w:r w:rsidR="002C7142">
        <w:rPr>
          <w:sz w:val="24"/>
          <w:szCs w:val="24"/>
        </w:rPr>
        <w:t xml:space="preserve">. Tagasisides puudub ka põhjendus, miks </w:t>
      </w:r>
      <w:r w:rsidR="003130BF">
        <w:rPr>
          <w:sz w:val="24"/>
          <w:szCs w:val="24"/>
        </w:rPr>
        <w:t xml:space="preserve">hindab hindamiskomisjon, et andurite usaldusväärsus suure valimi puhul on kaheldav, kui </w:t>
      </w:r>
      <w:r w:rsidR="00B570FB">
        <w:rPr>
          <w:sz w:val="24"/>
          <w:szCs w:val="24"/>
        </w:rPr>
        <w:t>nt</w:t>
      </w:r>
      <w:r w:rsidR="00B570FB" w:rsidRPr="00B570FB">
        <w:rPr>
          <w:sz w:val="24"/>
          <w:szCs w:val="24"/>
        </w:rPr>
        <w:t xml:space="preserve"> </w:t>
      </w:r>
      <w:proofErr w:type="spellStart"/>
      <w:r w:rsidR="00B570FB" w:rsidRPr="00B570FB">
        <w:rPr>
          <w:sz w:val="24"/>
          <w:szCs w:val="24"/>
        </w:rPr>
        <w:t>Axivity</w:t>
      </w:r>
      <w:proofErr w:type="spellEnd"/>
      <w:r w:rsidR="00B570FB" w:rsidRPr="00B570FB">
        <w:rPr>
          <w:sz w:val="24"/>
          <w:szCs w:val="24"/>
        </w:rPr>
        <w:t xml:space="preserve"> seadmeid </w:t>
      </w:r>
      <w:r w:rsidR="00B570FB">
        <w:rPr>
          <w:sz w:val="24"/>
          <w:szCs w:val="24"/>
        </w:rPr>
        <w:t xml:space="preserve">on varasemalt </w:t>
      </w:r>
      <w:r w:rsidR="00B570FB" w:rsidRPr="00B570FB">
        <w:rPr>
          <w:sz w:val="24"/>
          <w:szCs w:val="24"/>
        </w:rPr>
        <w:t>edukalt kasutatud &gt;100000 valimitel (</w:t>
      </w:r>
      <w:hyperlink r:id="rId4" w:history="1">
        <w:r w:rsidR="00B570FB" w:rsidRPr="00226C5B">
          <w:rPr>
            <w:rStyle w:val="Hyperlink"/>
            <w:sz w:val="24"/>
            <w:szCs w:val="24"/>
          </w:rPr>
          <w:t>nt:</w:t>
        </w:r>
        <w:r w:rsidR="00B570FB" w:rsidRPr="00226C5B">
          <w:rPr>
            <w:rStyle w:val="Hyperlink"/>
            <w:sz w:val="24"/>
            <w:szCs w:val="24"/>
          </w:rPr>
          <w:t xml:space="preserve"> https://bjsm.bmj.com/content/59/12/839</w:t>
        </w:r>
      </w:hyperlink>
      <w:r w:rsidR="00B570FB" w:rsidRPr="00B570FB">
        <w:rPr>
          <w:sz w:val="24"/>
          <w:szCs w:val="24"/>
        </w:rPr>
        <w:t>)</w:t>
      </w:r>
      <w:r w:rsidR="00C30438">
        <w:rPr>
          <w:sz w:val="24"/>
          <w:szCs w:val="24"/>
        </w:rPr>
        <w:t xml:space="preserve">. Seetõttu ei ole meie hinnangul madalamad punktid põhjendatud. Kõrgemad punktid aga </w:t>
      </w:r>
      <w:r w:rsidR="002E5D4C">
        <w:rPr>
          <w:sz w:val="24"/>
          <w:szCs w:val="24"/>
        </w:rPr>
        <w:t>muudaksid kogu hindamise tulemusi ja pakkujate järjestust, kuivõrd praeguse hindamise tulemusel on Haap Consulting OÜ ja Viljandi Haigla SA punktid võrdsed.</w:t>
      </w:r>
    </w:p>
    <w:p w14:paraId="1C86B816" w14:textId="160BE550" w:rsidR="00DE37A4" w:rsidRDefault="00587AEC" w:rsidP="00826D94">
      <w:pPr>
        <w:jc w:val="both"/>
        <w:rPr>
          <w:sz w:val="24"/>
          <w:szCs w:val="24"/>
        </w:rPr>
      </w:pPr>
      <w:r>
        <w:rPr>
          <w:sz w:val="24"/>
          <w:szCs w:val="24"/>
        </w:rPr>
        <w:t>Palume viia läbi uus hindamine</w:t>
      </w:r>
      <w:r w:rsidR="00530757">
        <w:rPr>
          <w:sz w:val="24"/>
          <w:szCs w:val="24"/>
        </w:rPr>
        <w:t xml:space="preserve"> ja korrigeerida Haap Consulting OÜ taotlusele omistatud punkte.</w:t>
      </w:r>
    </w:p>
    <w:p w14:paraId="78FC8174" w14:textId="77777777" w:rsidR="002E5D4C" w:rsidRDefault="002E5D4C" w:rsidP="00826D94">
      <w:pPr>
        <w:jc w:val="both"/>
        <w:rPr>
          <w:sz w:val="24"/>
          <w:szCs w:val="24"/>
        </w:rPr>
      </w:pPr>
    </w:p>
    <w:p w14:paraId="53B25B00" w14:textId="77777777" w:rsidR="002C7142" w:rsidRDefault="002C7142" w:rsidP="00826D94">
      <w:pPr>
        <w:jc w:val="both"/>
        <w:rPr>
          <w:sz w:val="24"/>
          <w:szCs w:val="24"/>
        </w:rPr>
      </w:pPr>
    </w:p>
    <w:p w14:paraId="5E685337" w14:textId="77777777" w:rsidR="004D5EB5" w:rsidRDefault="004D5EB5" w:rsidP="00826D94">
      <w:pPr>
        <w:jc w:val="both"/>
        <w:rPr>
          <w:sz w:val="24"/>
          <w:szCs w:val="24"/>
        </w:rPr>
      </w:pPr>
    </w:p>
    <w:p w14:paraId="2A3EA540" w14:textId="77777777" w:rsidR="00C54DB2" w:rsidRPr="00DE39B8" w:rsidRDefault="00C54DB2" w:rsidP="00826D94">
      <w:pPr>
        <w:jc w:val="both"/>
        <w:rPr>
          <w:sz w:val="24"/>
          <w:szCs w:val="24"/>
        </w:rPr>
      </w:pPr>
    </w:p>
    <w:p w14:paraId="62950515" w14:textId="204887BF" w:rsidR="00826D94" w:rsidRPr="00826D94" w:rsidRDefault="00826D94" w:rsidP="00DE39B8">
      <w:pPr>
        <w:jc w:val="both"/>
        <w:rPr>
          <w:sz w:val="24"/>
          <w:szCs w:val="24"/>
        </w:rPr>
      </w:pPr>
    </w:p>
    <w:p w14:paraId="6D5D4BA3" w14:textId="0A9ACC4B" w:rsidR="00131156" w:rsidRPr="00DE39B8" w:rsidRDefault="00131156">
      <w:pPr>
        <w:rPr>
          <w:sz w:val="24"/>
          <w:szCs w:val="24"/>
        </w:rPr>
      </w:pPr>
    </w:p>
    <w:sectPr w:rsidR="00131156" w:rsidRPr="00DE3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DD"/>
    <w:rsid w:val="00131156"/>
    <w:rsid w:val="00226C5B"/>
    <w:rsid w:val="00230FDD"/>
    <w:rsid w:val="002C7142"/>
    <w:rsid w:val="002E5D4C"/>
    <w:rsid w:val="003021BE"/>
    <w:rsid w:val="003130BF"/>
    <w:rsid w:val="00344027"/>
    <w:rsid w:val="004D5EB5"/>
    <w:rsid w:val="00530757"/>
    <w:rsid w:val="00587AEC"/>
    <w:rsid w:val="005C5DD9"/>
    <w:rsid w:val="007101BE"/>
    <w:rsid w:val="00826D94"/>
    <w:rsid w:val="0083505D"/>
    <w:rsid w:val="00861177"/>
    <w:rsid w:val="0098704F"/>
    <w:rsid w:val="00991BEC"/>
    <w:rsid w:val="00A606EE"/>
    <w:rsid w:val="00B570FB"/>
    <w:rsid w:val="00B80208"/>
    <w:rsid w:val="00BB3C9D"/>
    <w:rsid w:val="00C30438"/>
    <w:rsid w:val="00C54DB2"/>
    <w:rsid w:val="00D56659"/>
    <w:rsid w:val="00D85855"/>
    <w:rsid w:val="00DE37A4"/>
    <w:rsid w:val="00DE39B8"/>
    <w:rsid w:val="00EE3701"/>
    <w:rsid w:val="00F075B8"/>
    <w:rsid w:val="00F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EDC10B"/>
  <w15:chartTrackingRefBased/>
  <w15:docId w15:val="{22D684AB-68A6-C64F-A72F-3A5A39A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B8"/>
    <w:pPr>
      <w:spacing w:after="160" w:line="259" w:lineRule="auto"/>
    </w:pPr>
    <w:rPr>
      <w:sz w:val="22"/>
      <w:szCs w:val="22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F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bjsm.bmj.com/content/59/12/839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CF953818B1A4EA936A47C8C9D301D" ma:contentTypeVersion="15" ma:contentTypeDescription="Create a new document." ma:contentTypeScope="" ma:versionID="30ae4a40476a1faa251f1961307f36e6">
  <xsd:schema xmlns:xsd="http://www.w3.org/2001/XMLSchema" xmlns:xs="http://www.w3.org/2001/XMLSchema" xmlns:p="http://schemas.microsoft.com/office/2006/metadata/properties" xmlns:ns2="b29866c1-e67a-4224-95ce-8d0ff34292f6" xmlns:ns3="9795287b-9caa-4b69-8fcb-32f124c73ff7" targetNamespace="http://schemas.microsoft.com/office/2006/metadata/properties" ma:root="true" ma:fieldsID="03f8d343671dde4dce73bc2dbda75c55" ns2:_="" ns3:_="">
    <xsd:import namespace="b29866c1-e67a-4224-95ce-8d0ff34292f6"/>
    <xsd:import namespace="9795287b-9caa-4b69-8fcb-32f124c73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66c1-e67a-4224-95ce-8d0ff342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23eb5-c2e1-47a5-b046-aabb93c2b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5287b-9caa-4b69-8fcb-32f124c73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3d92f4-dfc8-4c10-9740-16b597ca1f62}" ma:internalName="TaxCatchAll" ma:showField="CatchAllData" ma:web="9795287b-9caa-4b69-8fcb-32f124c73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95287b-9caa-4b69-8fcb-32f124c73ff7">N37PZ2QUEPFT-639719814-11941</_dlc_DocId>
    <lcf76f155ced4ddcb4097134ff3c332f xmlns="b29866c1-e67a-4224-95ce-8d0ff34292f6">
      <Terms xmlns="http://schemas.microsoft.com/office/infopath/2007/PartnerControls"/>
    </lcf76f155ced4ddcb4097134ff3c332f>
    <TaxCatchAll xmlns="9795287b-9caa-4b69-8fcb-32f124c73ff7" xsi:nil="true"/>
    <_dlc_DocIdUrl xmlns="9795287b-9caa-4b69-8fcb-32f124c73ff7">
      <Url>https://haapconsulting.sharepoint.com/sites/HaapConsulting/_layouts/15/DocIdRedir.aspx?ID=N37PZ2QUEPFT-639719814-11941</Url>
      <Description>N37PZ2QUEPFT-639719814-11941</Description>
    </_dlc_DocIdUrl>
  </documentManagement>
</p:properties>
</file>

<file path=customXml/itemProps1.xml><?xml version="1.0" encoding="utf-8"?>
<ds:datastoreItem xmlns:ds="http://schemas.openxmlformats.org/officeDocument/2006/customXml" ds:itemID="{91F97B68-2934-45D1-A2C0-93F10AC15FE3}"/>
</file>

<file path=customXml/itemProps2.xml><?xml version="1.0" encoding="utf-8"?>
<ds:datastoreItem xmlns:ds="http://schemas.openxmlformats.org/officeDocument/2006/customXml" ds:itemID="{8FACEA2E-9C12-45C1-A9DB-94CF9FD99CB1}"/>
</file>

<file path=customXml/itemProps3.xml><?xml version="1.0" encoding="utf-8"?>
<ds:datastoreItem xmlns:ds="http://schemas.openxmlformats.org/officeDocument/2006/customXml" ds:itemID="{9BA94E1F-4949-44C8-9E55-398DA95D2001}"/>
</file>

<file path=customXml/itemProps4.xml><?xml version="1.0" encoding="utf-8"?>
<ds:datastoreItem xmlns:ds="http://schemas.openxmlformats.org/officeDocument/2006/customXml" ds:itemID="{A632DE92-340C-451C-8835-56505CAE3C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Pedjasaar (Haap Consulting)</dc:creator>
  <cp:keywords/>
  <dc:description/>
  <cp:lastModifiedBy>Marleen Pedjasaar (Haap Consulting)</cp:lastModifiedBy>
  <cp:revision>27</cp:revision>
  <dcterms:created xsi:type="dcterms:W3CDTF">2025-11-25T09:15:00Z</dcterms:created>
  <dcterms:modified xsi:type="dcterms:W3CDTF">2025-11-25T10:04:00Z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0x0101003F8CF953818B1A4EA936A47C8C9D301D</vt:lpwstr>
  </property>
  <property fmtid="{D5CDD505-2E9C-101B-9397-08002B2CF9AE}" pid="3" name="_dlc_DocIdItemGuid">
    <vt:lpwstr>b0515198-58e1-49c5-af9b-981c04317eec</vt:lpwstr>
  </property>
</Properties>
</file>